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6DF" w:rsidRPr="009973B3" w:rsidRDefault="001046DF" w:rsidP="001046DF">
      <w:pPr>
        <w:pageBreakBefore/>
        <w:jc w:val="right"/>
        <w:rPr>
          <w:rFonts w:eastAsia="MS Mincho"/>
          <w:lang w:eastAsia="ja-JP"/>
        </w:rPr>
      </w:pPr>
      <w:r w:rsidRPr="009973B3">
        <w:rPr>
          <w:rFonts w:eastAsia="MS Mincho"/>
          <w:lang w:eastAsia="ja-JP"/>
        </w:rPr>
        <w:t>Приложение № 1</w:t>
      </w:r>
    </w:p>
    <w:p w:rsidR="001046DF" w:rsidRPr="009973B3" w:rsidRDefault="001046DF" w:rsidP="001046DF">
      <w:pPr>
        <w:jc w:val="right"/>
        <w:rPr>
          <w:rFonts w:eastAsia="MS Mincho"/>
          <w:lang w:eastAsia="ja-JP"/>
        </w:rPr>
      </w:pPr>
      <w:r w:rsidRPr="009973B3">
        <w:rPr>
          <w:rFonts w:eastAsia="MS Mincho"/>
          <w:lang w:eastAsia="ja-JP"/>
        </w:rPr>
        <w:t>к До</w:t>
      </w:r>
      <w:r w:rsidR="003B0E19">
        <w:rPr>
          <w:rFonts w:eastAsia="MS Mincho"/>
          <w:lang w:eastAsia="ja-JP"/>
        </w:rPr>
        <w:t>кументации о закупке</w:t>
      </w:r>
    </w:p>
    <w:p w:rsidR="001046DF" w:rsidRPr="009973B3" w:rsidRDefault="001046DF" w:rsidP="001046DF">
      <w:pPr>
        <w:jc w:val="center"/>
        <w:rPr>
          <w:rFonts w:eastAsia="MS Mincho"/>
          <w:lang w:eastAsia="ja-JP"/>
        </w:rPr>
      </w:pPr>
      <w:r w:rsidRPr="009973B3">
        <w:rPr>
          <w:rFonts w:eastAsia="MS Mincho"/>
          <w:lang w:eastAsia="ja-JP"/>
        </w:rPr>
        <w:t>СПЕЦИФИКАЦИЯ</w:t>
      </w:r>
    </w:p>
    <w:p w:rsidR="001046DF" w:rsidRPr="009973B3" w:rsidRDefault="001046DF" w:rsidP="001046DF">
      <w:pPr>
        <w:ind w:left="142"/>
        <w:jc w:val="both"/>
        <w:rPr>
          <w:rFonts w:eastAsia="MS Mincho"/>
          <w:lang w:eastAsia="ja-JP"/>
        </w:rPr>
      </w:pPr>
      <w:r w:rsidRPr="009973B3">
        <w:rPr>
          <w:rFonts w:eastAsia="MS Mincho"/>
          <w:lang w:eastAsia="ja-JP"/>
        </w:rPr>
        <w:tab/>
      </w:r>
      <w:r w:rsidRPr="009973B3">
        <w:rPr>
          <w:rFonts w:eastAsia="MS Mincho"/>
          <w:lang w:eastAsia="ja-JP"/>
        </w:rPr>
        <w:tab/>
      </w:r>
      <w:r w:rsidRPr="009973B3">
        <w:rPr>
          <w:rFonts w:eastAsia="MS Mincho"/>
          <w:lang w:eastAsia="ja-JP"/>
        </w:rPr>
        <w:tab/>
      </w:r>
      <w:r w:rsidRPr="009973B3">
        <w:rPr>
          <w:rFonts w:eastAsia="MS Mincho"/>
          <w:lang w:eastAsia="ja-JP"/>
        </w:rPr>
        <w:tab/>
      </w:r>
      <w:r w:rsidRPr="009973B3">
        <w:rPr>
          <w:rFonts w:eastAsia="MS Mincho"/>
          <w:lang w:eastAsia="ja-JP"/>
        </w:rPr>
        <w:tab/>
        <w:t xml:space="preserve">     </w:t>
      </w:r>
      <w:r w:rsidRPr="009973B3">
        <w:rPr>
          <w:rFonts w:eastAsia="MS Mincho"/>
          <w:lang w:eastAsia="ja-JP"/>
        </w:rPr>
        <w:tab/>
      </w:r>
      <w:r w:rsidRPr="009973B3">
        <w:rPr>
          <w:rFonts w:eastAsia="MS Mincho"/>
          <w:lang w:eastAsia="ja-JP"/>
        </w:rPr>
        <w:tab/>
      </w:r>
      <w:r>
        <w:rPr>
          <w:rFonts w:eastAsia="MS Mincho"/>
          <w:lang w:eastAsia="ja-JP"/>
        </w:rPr>
        <w:t xml:space="preserve">                                   </w:t>
      </w:r>
      <w:r w:rsidRPr="009973B3">
        <w:rPr>
          <w:rFonts w:eastAsia="MS Mincho"/>
          <w:lang w:eastAsia="ja-JP"/>
        </w:rPr>
        <w:tab/>
      </w:r>
      <w:r w:rsidRPr="009973B3">
        <w:rPr>
          <w:rFonts w:eastAsia="MS Mincho"/>
          <w:lang w:eastAsia="ja-JP"/>
        </w:rPr>
        <w:tab/>
      </w:r>
      <w:r>
        <w:rPr>
          <w:rFonts w:eastAsia="MS Mincho"/>
          <w:lang w:eastAsia="ja-JP"/>
        </w:rPr>
        <w:t xml:space="preserve">            </w:t>
      </w:r>
      <w:r w:rsidRPr="009973B3">
        <w:rPr>
          <w:rFonts w:eastAsia="MS Mincho"/>
          <w:lang w:eastAsia="ja-JP"/>
        </w:rPr>
        <w:tab/>
      </w:r>
      <w:r w:rsidRPr="009973B3">
        <w:rPr>
          <w:rFonts w:eastAsia="MS Mincho"/>
          <w:lang w:eastAsia="ja-JP"/>
        </w:rPr>
        <w:tab/>
      </w:r>
      <w:r w:rsidRPr="009973B3">
        <w:rPr>
          <w:rFonts w:eastAsia="MS Mincho"/>
          <w:lang w:eastAsia="ja-JP"/>
        </w:rPr>
        <w:tab/>
        <w:t xml:space="preserve">     </w:t>
      </w:r>
    </w:p>
    <w:p w:rsidR="00120086" w:rsidRDefault="00120086" w:rsidP="001046DF">
      <w:pPr>
        <w:jc w:val="center"/>
        <w:rPr>
          <w:rFonts w:eastAsia="Calibri"/>
          <w:sz w:val="26"/>
          <w:szCs w:val="26"/>
        </w:rPr>
      </w:pPr>
    </w:p>
    <w:p w:rsidR="00120086" w:rsidRDefault="00120086" w:rsidP="00120086">
      <w:pPr>
        <w:rPr>
          <w:rFonts w:eastAsia="Calibri"/>
          <w:sz w:val="26"/>
          <w:szCs w:val="26"/>
        </w:rPr>
      </w:pPr>
      <w:r w:rsidRPr="00120086">
        <w:rPr>
          <w:rFonts w:eastAsia="Calibri"/>
          <w:sz w:val="26"/>
          <w:szCs w:val="26"/>
        </w:rPr>
        <w:t>Коэффициент снижения цены (0&lt;</w:t>
      </w:r>
      <w:proofErr w:type="spellStart"/>
      <w:r w:rsidRPr="00120086">
        <w:rPr>
          <w:rFonts w:eastAsia="Calibri"/>
          <w:sz w:val="26"/>
          <w:szCs w:val="26"/>
        </w:rPr>
        <w:t>Коэф</w:t>
      </w:r>
      <w:proofErr w:type="spellEnd"/>
      <w:r w:rsidRPr="00120086">
        <w:rPr>
          <w:rFonts w:eastAsia="Calibri"/>
          <w:sz w:val="26"/>
          <w:szCs w:val="26"/>
        </w:rPr>
        <w:t>&lt;1)</w:t>
      </w:r>
      <w:r>
        <w:rPr>
          <w:rFonts w:eastAsia="Calibri"/>
          <w:sz w:val="26"/>
          <w:szCs w:val="26"/>
        </w:rPr>
        <w:t xml:space="preserve">   _________</w:t>
      </w:r>
    </w:p>
    <w:p w:rsidR="001046DF" w:rsidRDefault="001046DF" w:rsidP="001046DF">
      <w:pPr>
        <w:jc w:val="center"/>
        <w:rPr>
          <w:rFonts w:eastAsia="Calibri"/>
          <w:sz w:val="26"/>
          <w:szCs w:val="26"/>
        </w:rPr>
      </w:pPr>
      <w:r w:rsidRPr="0050530A">
        <w:rPr>
          <w:rFonts w:eastAsia="Calibri"/>
          <w:sz w:val="26"/>
          <w:szCs w:val="26"/>
        </w:rPr>
        <w:t xml:space="preserve"> </w:t>
      </w:r>
    </w:p>
    <w:tbl>
      <w:tblPr>
        <w:tblW w:w="14487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733"/>
        <w:gridCol w:w="856"/>
        <w:gridCol w:w="1275"/>
        <w:gridCol w:w="2835"/>
        <w:gridCol w:w="993"/>
        <w:gridCol w:w="1275"/>
        <w:gridCol w:w="1843"/>
        <w:gridCol w:w="1701"/>
        <w:gridCol w:w="1417"/>
        <w:gridCol w:w="1559"/>
      </w:tblGrid>
      <w:tr w:rsidR="00120086" w:rsidRPr="004E0877" w:rsidTr="00120086">
        <w:trPr>
          <w:trHeight w:val="1011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86" w:rsidRPr="004E0877" w:rsidRDefault="00120086" w:rsidP="005768CF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86" w:rsidRPr="004E0877" w:rsidRDefault="00120086" w:rsidP="005768CF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ГОСТ (ТУ)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86" w:rsidRPr="004E0877" w:rsidRDefault="00120086" w:rsidP="005768CF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Производитель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86" w:rsidRPr="004E0877" w:rsidRDefault="00120086" w:rsidP="005768CF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Наименование (описание)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Товара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86" w:rsidRPr="004E0877" w:rsidRDefault="00120086" w:rsidP="005768CF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>
              <w:rPr>
                <w:rFonts w:eastAsia="MS Mincho"/>
                <w:b/>
                <w:bCs/>
                <w:sz w:val="20"/>
                <w:szCs w:val="20"/>
              </w:rPr>
              <w:t>Упаковка/вес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86" w:rsidRPr="004E0877" w:rsidRDefault="00120086" w:rsidP="005768CF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86" w:rsidRPr="004E0877" w:rsidRDefault="00120086" w:rsidP="001046DF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>
              <w:rPr>
                <w:rFonts w:eastAsia="MS Mincho"/>
                <w:b/>
                <w:bCs/>
                <w:sz w:val="20"/>
                <w:szCs w:val="20"/>
              </w:rPr>
              <w:t>Начальная (максимальная) ц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ена за единицу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Товара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без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учёта НДС (указывается в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>рубл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ях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РФ</w:t>
            </w:r>
            <w:r>
              <w:rPr>
                <w:rFonts w:eastAsia="MS Mincho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86" w:rsidRDefault="00120086" w:rsidP="005768CF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>
              <w:rPr>
                <w:rFonts w:eastAsia="MS Mincho"/>
                <w:b/>
                <w:bCs/>
                <w:sz w:val="20"/>
                <w:szCs w:val="20"/>
              </w:rPr>
              <w:t>Начальная (максимальная) ц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>ена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 за единицу Товара, в том числе НДС (указывается в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>рубл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ях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РФ</w:t>
            </w:r>
            <w:r>
              <w:rPr>
                <w:rFonts w:eastAsia="MS Mincho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86" w:rsidRDefault="00120086" w:rsidP="005768CF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>
              <w:rPr>
                <w:rFonts w:eastAsia="MS Mincho"/>
                <w:b/>
                <w:bCs/>
                <w:sz w:val="20"/>
                <w:szCs w:val="20"/>
              </w:rPr>
              <w:t>Ц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ена за единицу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Товара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без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учёта НДС (указывается в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>рубл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ях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РФ</w:t>
            </w:r>
            <w:r>
              <w:rPr>
                <w:rFonts w:eastAsia="MS Mincho"/>
                <w:b/>
                <w:bCs/>
                <w:sz w:val="20"/>
                <w:szCs w:val="20"/>
              </w:rPr>
              <w:t>) с учетом коэффициента снижения цены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86" w:rsidRDefault="00120086" w:rsidP="005768CF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>
              <w:rPr>
                <w:rFonts w:eastAsia="MS Mincho"/>
                <w:b/>
                <w:bCs/>
                <w:sz w:val="20"/>
                <w:szCs w:val="20"/>
              </w:rPr>
              <w:t>Ц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>ена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 за единицу Товара, в том числе НДС (указывается в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>рубл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ях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РФ</w:t>
            </w:r>
            <w:r>
              <w:rPr>
                <w:rFonts w:eastAsia="MS Mincho"/>
                <w:b/>
                <w:bCs/>
                <w:sz w:val="20"/>
                <w:szCs w:val="20"/>
              </w:rPr>
              <w:t>)</w:t>
            </w:r>
          </w:p>
          <w:p w:rsidR="00120086" w:rsidRDefault="00120086" w:rsidP="005768CF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>
              <w:rPr>
                <w:rFonts w:eastAsia="MS Mincho"/>
                <w:b/>
                <w:bCs/>
                <w:sz w:val="20"/>
                <w:szCs w:val="20"/>
              </w:rPr>
              <w:t>с учетом коэффициента снижения цены</w:t>
            </w:r>
          </w:p>
        </w:tc>
      </w:tr>
      <w:tr w:rsidR="00120086" w:rsidRPr="004E0877" w:rsidTr="00120086">
        <w:trPr>
          <w:trHeight w:val="231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86" w:rsidRPr="004E0877" w:rsidRDefault="00120086" w:rsidP="005768CF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>
              <w:rPr>
                <w:rFonts w:eastAsia="MS Mincho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86" w:rsidRDefault="00120086" w:rsidP="005768CF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86" w:rsidRPr="004E0877" w:rsidRDefault="00120086" w:rsidP="005768CF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>
              <w:rPr>
                <w:rFonts w:eastAsia="MS Mincho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86" w:rsidRPr="004E0877" w:rsidRDefault="00120086" w:rsidP="005768CF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>
              <w:rPr>
                <w:rFonts w:eastAsia="MS Mincho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86" w:rsidRDefault="00120086" w:rsidP="005768CF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>
              <w:rPr>
                <w:rFonts w:eastAsia="MS Mincho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86" w:rsidRPr="004E0877" w:rsidRDefault="00120086" w:rsidP="005768CF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>
              <w:rPr>
                <w:rFonts w:eastAsia="MS Mincho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86" w:rsidRDefault="00120086" w:rsidP="001046DF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>
              <w:rPr>
                <w:rFonts w:eastAsia="MS Mincho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86" w:rsidRDefault="00120086" w:rsidP="005768CF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>
              <w:rPr>
                <w:rFonts w:eastAsia="MS Mincho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86" w:rsidRDefault="00120086" w:rsidP="005768CF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>
              <w:rPr>
                <w:rFonts w:eastAsia="MS Mincho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86" w:rsidRDefault="00120086" w:rsidP="005768CF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>
              <w:rPr>
                <w:rFonts w:eastAsia="MS Mincho"/>
                <w:b/>
                <w:bCs/>
                <w:sz w:val="20"/>
                <w:szCs w:val="20"/>
              </w:rPr>
              <w:t>10</w:t>
            </w:r>
          </w:p>
        </w:tc>
      </w:tr>
      <w:tr w:rsidR="00120086" w:rsidRPr="004E0877" w:rsidTr="00120086">
        <w:trPr>
          <w:trHeight w:val="57"/>
        </w:trPr>
        <w:tc>
          <w:tcPr>
            <w:tcW w:w="7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20086" w:rsidRPr="00F043A6" w:rsidRDefault="00120086" w:rsidP="005768CF">
            <w:pPr>
              <w:jc w:val="center"/>
              <w:rPr>
                <w:color w:val="000000"/>
                <w:sz w:val="22"/>
                <w:szCs w:val="22"/>
              </w:rPr>
            </w:pPr>
            <w:r w:rsidRPr="00F043A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0086" w:rsidRPr="00F043A6" w:rsidRDefault="00120086" w:rsidP="005768CF">
            <w:pPr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86" w:rsidRPr="00F043A6" w:rsidRDefault="00120086" w:rsidP="005768CF">
            <w:pPr>
              <w:rPr>
                <w:rFonts w:eastAsia="MS Mincho"/>
                <w:sz w:val="22"/>
                <w:szCs w:val="22"/>
              </w:rPr>
            </w:pPr>
            <w:r w:rsidRPr="00F043A6">
              <w:rPr>
                <w:rFonts w:eastAsia="MS Mincho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0086" w:rsidRDefault="00120086" w:rsidP="001046DF">
            <w:pPr>
              <w:rPr>
                <w:color w:val="000000"/>
                <w:sz w:val="22"/>
                <w:szCs w:val="22"/>
              </w:rPr>
            </w:pPr>
            <w:r w:rsidRPr="001046DF">
              <w:rPr>
                <w:color w:val="000000"/>
                <w:sz w:val="22"/>
                <w:szCs w:val="22"/>
              </w:rPr>
              <w:t>Бумага А-4 для ксерокса и принтера, классы "C+",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046DF">
              <w:rPr>
                <w:color w:val="000000"/>
                <w:sz w:val="22"/>
                <w:szCs w:val="22"/>
              </w:rPr>
              <w:t>плотность 80гр./</w:t>
            </w:r>
            <w:proofErr w:type="spellStart"/>
            <w:r w:rsidRPr="001046DF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1046DF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</w:p>
          <w:p w:rsidR="00120086" w:rsidRPr="00F043A6" w:rsidRDefault="00120086" w:rsidP="001046D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0086" w:rsidRPr="00F043A6" w:rsidRDefault="00120086" w:rsidP="001046D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 л</w:t>
            </w:r>
            <w:r w:rsidR="000F17E9">
              <w:rPr>
                <w:color w:val="000000"/>
                <w:sz w:val="22"/>
                <w:szCs w:val="22"/>
              </w:rPr>
              <w:t>истов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86" w:rsidRPr="00DB7FD8" w:rsidRDefault="00120086" w:rsidP="005768CF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Упак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0086" w:rsidRPr="00F043A6" w:rsidRDefault="00120086" w:rsidP="005768CF">
            <w:pPr>
              <w:jc w:val="right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156,92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0086" w:rsidRPr="00F043A6" w:rsidRDefault="00120086" w:rsidP="005768CF">
            <w:pPr>
              <w:jc w:val="right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185,17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0086" w:rsidRDefault="00120086" w:rsidP="005768CF">
            <w:pPr>
              <w:jc w:val="right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0086" w:rsidRDefault="00120086" w:rsidP="005768CF">
            <w:pPr>
              <w:jc w:val="right"/>
              <w:rPr>
                <w:rFonts w:eastAsia="MS Mincho"/>
                <w:sz w:val="22"/>
                <w:szCs w:val="22"/>
              </w:rPr>
            </w:pPr>
          </w:p>
        </w:tc>
      </w:tr>
    </w:tbl>
    <w:p w:rsidR="001046DF" w:rsidRDefault="001046DF" w:rsidP="001046DF">
      <w:pPr>
        <w:ind w:left="360"/>
        <w:rPr>
          <w:rFonts w:eastAsia="Calibri"/>
          <w:b/>
          <w:i/>
        </w:rPr>
      </w:pPr>
    </w:p>
    <w:p w:rsidR="00120086" w:rsidRDefault="00120086" w:rsidP="001046DF">
      <w:pPr>
        <w:ind w:left="360"/>
        <w:rPr>
          <w:rFonts w:eastAsia="Calibri"/>
          <w:b/>
          <w:i/>
        </w:rPr>
      </w:pPr>
    </w:p>
    <w:p w:rsidR="00120086" w:rsidRDefault="00120086" w:rsidP="001046DF">
      <w:pPr>
        <w:ind w:left="360"/>
        <w:rPr>
          <w:rFonts w:eastAsia="Calibri"/>
          <w:b/>
          <w:i/>
        </w:rPr>
      </w:pPr>
    </w:p>
    <w:p w:rsidR="001046DF" w:rsidRDefault="001046DF" w:rsidP="001046DF">
      <w:pPr>
        <w:ind w:left="360"/>
        <w:rPr>
          <w:rFonts w:eastAsia="Calibri"/>
          <w:b/>
          <w:i/>
        </w:rPr>
      </w:pPr>
      <w:r w:rsidRPr="00B00782">
        <w:rPr>
          <w:rFonts w:eastAsia="Calibri"/>
          <w:b/>
          <w:i/>
        </w:rPr>
        <w:t>Место доставк</w:t>
      </w:r>
      <w:r>
        <w:rPr>
          <w:rFonts w:eastAsia="Calibri"/>
          <w:b/>
          <w:i/>
        </w:rPr>
        <w:t xml:space="preserve">и: </w:t>
      </w:r>
      <w:r w:rsidR="00120086">
        <w:rPr>
          <w:rFonts w:eastAsia="Calibri"/>
          <w:b/>
          <w:i/>
        </w:rPr>
        <w:t xml:space="preserve">450000, Республика Башкортостан, </w:t>
      </w:r>
      <w:proofErr w:type="spellStart"/>
      <w:r>
        <w:rPr>
          <w:rFonts w:eastAsia="Calibri"/>
          <w:b/>
          <w:i/>
        </w:rPr>
        <w:t>г.Уфа</w:t>
      </w:r>
      <w:proofErr w:type="spellEnd"/>
      <w:r>
        <w:rPr>
          <w:rFonts w:eastAsia="Calibri"/>
          <w:b/>
          <w:i/>
        </w:rPr>
        <w:t>, ул.</w:t>
      </w:r>
      <w:r w:rsidR="00120086">
        <w:rPr>
          <w:rFonts w:eastAsia="Calibri"/>
          <w:b/>
          <w:i/>
        </w:rPr>
        <w:t xml:space="preserve"> </w:t>
      </w:r>
      <w:r>
        <w:rPr>
          <w:rFonts w:eastAsia="Calibri"/>
          <w:b/>
          <w:i/>
        </w:rPr>
        <w:t>Каспийская, д.14</w:t>
      </w:r>
    </w:p>
    <w:p w:rsidR="001046DF" w:rsidRDefault="001046DF" w:rsidP="001046DF">
      <w:pPr>
        <w:ind w:left="360"/>
        <w:rPr>
          <w:rFonts w:eastAsia="Calibri"/>
          <w:b/>
          <w:i/>
        </w:rPr>
      </w:pPr>
      <w:r>
        <w:rPr>
          <w:rFonts w:eastAsia="Calibri"/>
          <w:b/>
          <w:i/>
        </w:rPr>
        <w:t xml:space="preserve">Срок доставки: </w:t>
      </w:r>
      <w:r w:rsidRPr="001046DF">
        <w:rPr>
          <w:rFonts w:eastAsia="Calibri"/>
          <w:b/>
          <w:i/>
        </w:rPr>
        <w:t xml:space="preserve">Поставка товара осуществляется ежеквартально в следующем порядке: I квартал - не позднее 20 </w:t>
      </w:r>
      <w:r>
        <w:rPr>
          <w:rFonts w:eastAsia="Calibri"/>
          <w:b/>
          <w:i/>
        </w:rPr>
        <w:t>января</w:t>
      </w:r>
      <w:r w:rsidRPr="001046DF">
        <w:rPr>
          <w:rFonts w:eastAsia="Calibri"/>
          <w:b/>
          <w:i/>
        </w:rPr>
        <w:t xml:space="preserve"> 201</w:t>
      </w:r>
      <w:r>
        <w:rPr>
          <w:rFonts w:eastAsia="Calibri"/>
          <w:b/>
          <w:i/>
        </w:rPr>
        <w:t>7</w:t>
      </w:r>
      <w:r w:rsidRPr="001046DF">
        <w:rPr>
          <w:rFonts w:eastAsia="Calibri"/>
          <w:b/>
          <w:i/>
        </w:rPr>
        <w:t xml:space="preserve"> г., II - IV кварталы - в течение 10 рабочих дней первого месяца квартала.</w:t>
      </w:r>
    </w:p>
    <w:p w:rsidR="003B0E19" w:rsidRDefault="003B0E19" w:rsidP="001046DF">
      <w:pPr>
        <w:ind w:left="360"/>
        <w:rPr>
          <w:rFonts w:eastAsia="Calibri"/>
          <w:b/>
          <w:i/>
        </w:rPr>
      </w:pPr>
    </w:p>
    <w:p w:rsidR="003B0E19" w:rsidRDefault="003B0E19" w:rsidP="001046DF">
      <w:pPr>
        <w:ind w:left="360"/>
        <w:rPr>
          <w:rFonts w:eastAsia="Calibri"/>
          <w:b/>
          <w:i/>
        </w:rPr>
      </w:pPr>
    </w:p>
    <w:sectPr w:rsidR="003B0E19" w:rsidSect="001046DF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0F17E9">
      <w:r>
        <w:separator/>
      </w:r>
    </w:p>
  </w:endnote>
  <w:endnote w:type="continuationSeparator" w:id="0">
    <w:p w:rsidR="00000000" w:rsidRDefault="000F1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43A6" w:rsidRDefault="006C11F4" w:rsidP="00BE6CA4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043A6" w:rsidRDefault="000F17E9" w:rsidP="00BE6CA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43A6" w:rsidRPr="008A1893" w:rsidRDefault="006C11F4" w:rsidP="00BE6CA4">
    <w:pPr>
      <w:pStyle w:val="a3"/>
      <w:framePr w:wrap="around" w:vAnchor="text" w:hAnchor="margin" w:xAlign="right" w:y="1"/>
      <w:rPr>
        <w:rStyle w:val="a7"/>
      </w:rPr>
    </w:pPr>
    <w:r w:rsidRPr="008A1893">
      <w:rPr>
        <w:rStyle w:val="a7"/>
      </w:rPr>
      <w:fldChar w:fldCharType="begin"/>
    </w:r>
    <w:r w:rsidRPr="008A1893">
      <w:rPr>
        <w:rStyle w:val="a7"/>
      </w:rPr>
      <w:instrText xml:space="preserve">PAGE  </w:instrText>
    </w:r>
    <w:r w:rsidRPr="008A1893">
      <w:rPr>
        <w:rStyle w:val="a7"/>
      </w:rPr>
      <w:fldChar w:fldCharType="separate"/>
    </w:r>
    <w:r w:rsidR="000F17E9">
      <w:rPr>
        <w:rStyle w:val="a7"/>
        <w:noProof/>
      </w:rPr>
      <w:t>1</w:t>
    </w:r>
    <w:r w:rsidRPr="008A1893">
      <w:rPr>
        <w:rStyle w:val="a7"/>
      </w:rPr>
      <w:fldChar w:fldCharType="end"/>
    </w:r>
  </w:p>
  <w:p w:rsidR="00F043A6" w:rsidRDefault="000F17E9" w:rsidP="00BE6CA4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43A6" w:rsidRPr="003F6B57" w:rsidRDefault="006C11F4" w:rsidP="00BE6CA4">
    <w:pPr>
      <w:pStyle w:val="a3"/>
      <w:jc w:val="right"/>
      <w:rPr>
        <w:rFonts w:ascii="Times New Roman" w:hAnsi="Times New Roman"/>
      </w:rPr>
    </w:pPr>
    <w:r w:rsidRPr="00BD3C17">
      <w:rPr>
        <w:rFonts w:ascii="Times New Roman" w:hAnsi="Times New Roman"/>
      </w:rPr>
      <w:fldChar w:fldCharType="begin"/>
    </w:r>
    <w:r w:rsidRPr="00BD3C17">
      <w:rPr>
        <w:rFonts w:ascii="Times New Roman" w:hAnsi="Times New Roman"/>
      </w:rPr>
      <w:instrText>PAGE   \* MERGEFORMAT</w:instrText>
    </w:r>
    <w:r w:rsidRPr="00BD3C17">
      <w:rPr>
        <w:rFonts w:ascii="Times New Roman" w:hAnsi="Times New Roman"/>
      </w:rPr>
      <w:fldChar w:fldCharType="separate"/>
    </w:r>
    <w:r w:rsidR="003B0E19">
      <w:rPr>
        <w:rFonts w:ascii="Times New Roman" w:hAnsi="Times New Roman"/>
        <w:noProof/>
      </w:rPr>
      <w:t>1</w:t>
    </w:r>
    <w:r w:rsidRPr="00BD3C17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0F17E9">
      <w:r>
        <w:separator/>
      </w:r>
    </w:p>
  </w:footnote>
  <w:footnote w:type="continuationSeparator" w:id="0">
    <w:p w:rsidR="00000000" w:rsidRDefault="000F17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43A6" w:rsidRPr="00BD3C17" w:rsidRDefault="000F17E9" w:rsidP="00BE6CA4">
    <w:pPr>
      <w:pStyle w:val="a5"/>
      <w:ind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43A6" w:rsidRDefault="000F17E9" w:rsidP="00EE44E1">
    <w:pPr>
      <w:pStyle w:val="a5"/>
      <w:ind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6DF"/>
    <w:rsid w:val="00037BE5"/>
    <w:rsid w:val="000F17E9"/>
    <w:rsid w:val="001046DF"/>
    <w:rsid w:val="00120086"/>
    <w:rsid w:val="003B0E19"/>
    <w:rsid w:val="004E22B3"/>
    <w:rsid w:val="006C1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D61A3E-E858-4E17-82ED-6DEA147F3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6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046DF"/>
    <w:pPr>
      <w:widowControl w:val="0"/>
      <w:tabs>
        <w:tab w:val="center" w:pos="4153"/>
        <w:tab w:val="right" w:pos="8306"/>
      </w:tabs>
      <w:spacing w:line="260" w:lineRule="auto"/>
      <w:ind w:firstLine="640"/>
    </w:pPr>
    <w:rPr>
      <w:rFonts w:ascii="Arial" w:hAnsi="Arial"/>
      <w:snapToGrid w:val="0"/>
      <w:sz w:val="22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1046DF"/>
    <w:rPr>
      <w:rFonts w:ascii="Arial" w:eastAsia="Times New Roman" w:hAnsi="Arial" w:cs="Times New Roman"/>
      <w:snapToGrid w:val="0"/>
      <w:szCs w:val="20"/>
      <w:lang w:val="x-none" w:eastAsia="x-none"/>
    </w:rPr>
  </w:style>
  <w:style w:type="paragraph" w:styleId="a5">
    <w:name w:val="header"/>
    <w:basedOn w:val="a"/>
    <w:link w:val="a6"/>
    <w:uiPriority w:val="99"/>
    <w:rsid w:val="001046DF"/>
    <w:pPr>
      <w:widowControl w:val="0"/>
      <w:tabs>
        <w:tab w:val="center" w:pos="4153"/>
        <w:tab w:val="right" w:pos="8306"/>
      </w:tabs>
      <w:spacing w:line="260" w:lineRule="auto"/>
      <w:ind w:firstLine="640"/>
    </w:pPr>
    <w:rPr>
      <w:rFonts w:ascii="Arial" w:hAnsi="Arial"/>
      <w:snapToGrid w:val="0"/>
      <w:sz w:val="22"/>
      <w:szCs w:val="20"/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1046DF"/>
    <w:rPr>
      <w:rFonts w:ascii="Arial" w:eastAsia="Times New Roman" w:hAnsi="Arial" w:cs="Times New Roman"/>
      <w:snapToGrid w:val="0"/>
      <w:szCs w:val="20"/>
      <w:lang w:val="x-none" w:eastAsia="x-none"/>
    </w:rPr>
  </w:style>
  <w:style w:type="character" w:styleId="a7">
    <w:name w:val="page number"/>
    <w:basedOn w:val="a0"/>
    <w:rsid w:val="001046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Фаррахова Эльвера Римовна</dc:creator>
  <cp:keywords/>
  <dc:description/>
  <cp:lastModifiedBy>Фаррахова Эльвера Римовна</cp:lastModifiedBy>
  <cp:revision>3</cp:revision>
  <dcterms:created xsi:type="dcterms:W3CDTF">2016-10-31T09:31:00Z</dcterms:created>
  <dcterms:modified xsi:type="dcterms:W3CDTF">2016-11-02T10:18:00Z</dcterms:modified>
</cp:coreProperties>
</file>